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F2" w:rsidRDefault="00712E0D" w:rsidP="003256F2">
      <w:pPr>
        <w:jc w:val="both"/>
      </w:pPr>
      <w:r>
        <w:t xml:space="preserve">  </w:t>
      </w:r>
      <w:r w:rsidR="007F7143">
        <w:t xml:space="preserve">  </w:t>
      </w:r>
      <w:r>
        <w:t xml:space="preserve"> Με αφορμή την Παγκόσμια Ημέρα Διατροφής που γιορτάζεται κάθε χρόνο στις 16 Οκτωβρίου, η Κοινωφελή</w:t>
      </w:r>
      <w:r w:rsidR="007A622D">
        <w:t xml:space="preserve">ς Επιχείρηση Δήμου Κασσάνδρας  </w:t>
      </w:r>
      <w:r w:rsidR="0035589E">
        <w:rPr>
          <w:rFonts w:asciiTheme="minorHAnsi" w:hAnsiTheme="minorHAnsi" w:cs="Segoe UI Symbol"/>
        </w:rPr>
        <w:t>δι</w:t>
      </w:r>
      <w:r>
        <w:t>οργά</w:t>
      </w:r>
      <w:r w:rsidR="007A622D">
        <w:t>νωσε  βιωματικές δράσεις στους Παιδικούς Σταθμούς  και στα Κέντρα Δημιουργικής Απασχόλησης Π</w:t>
      </w:r>
      <w:r>
        <w:t>αιδιών</w:t>
      </w:r>
      <w:r w:rsidR="007E6858">
        <w:t xml:space="preserve">. </w:t>
      </w:r>
    </w:p>
    <w:p w:rsidR="00B667A1" w:rsidRDefault="007E6858">
      <w:r>
        <w:t xml:space="preserve">  </w:t>
      </w:r>
      <w:r w:rsidR="000255AA">
        <w:t xml:space="preserve">  </w:t>
      </w:r>
      <w:r>
        <w:t xml:space="preserve"> Σας παρουσιάζουμε </w:t>
      </w:r>
      <w:r w:rsidR="00740AFB">
        <w:t xml:space="preserve"> μερικές από τις δράσεις αυτές</w:t>
      </w:r>
      <w:r w:rsidR="00712E0D">
        <w:t xml:space="preserve"> </w:t>
      </w:r>
      <w:r w:rsidR="00740AFB">
        <w:t xml:space="preserve"> :</w:t>
      </w:r>
    </w:p>
    <w:p w:rsidR="007F7143" w:rsidRPr="002A2F1B" w:rsidRDefault="00740AFB" w:rsidP="002A2F1B">
      <w:pPr>
        <w:pStyle w:val="a3"/>
        <w:numPr>
          <w:ilvl w:val="0"/>
          <w:numId w:val="5"/>
        </w:numPr>
        <w:spacing w:after="0" w:line="240" w:lineRule="auto"/>
        <w:jc w:val="both"/>
        <w:rPr>
          <w:rFonts w:eastAsia="Times New Roman" w:cs="Times New Roman"/>
          <w:lang w:eastAsia="el-GR"/>
        </w:rPr>
      </w:pPr>
      <w:r w:rsidRPr="007A622D">
        <w:rPr>
          <w:i/>
          <w:u w:val="single"/>
        </w:rPr>
        <w:t xml:space="preserve">Παιδικός </w:t>
      </w:r>
      <w:proofErr w:type="spellStart"/>
      <w:r w:rsidRPr="007A622D">
        <w:rPr>
          <w:i/>
          <w:u w:val="single"/>
        </w:rPr>
        <w:t>Πευκοχωρίου</w:t>
      </w:r>
      <w:proofErr w:type="spellEnd"/>
      <w:r w:rsidR="007F7143" w:rsidRPr="007F7143">
        <w:t xml:space="preserve">: </w:t>
      </w:r>
      <w:r w:rsidR="007F7143" w:rsidRPr="00AF495C">
        <w:rPr>
          <w:rFonts w:eastAsia="Times New Roman" w:cs="Times New Roman"/>
          <w:lang w:eastAsia="el-GR"/>
        </w:rPr>
        <w:t>Με τη βοήθεια της διατροφικής πυραμίδας,</w:t>
      </w:r>
      <w:r w:rsidR="002A2F1B">
        <w:rPr>
          <w:rFonts w:eastAsia="Times New Roman" w:cs="Times New Roman"/>
          <w:lang w:eastAsia="el-GR"/>
        </w:rPr>
        <w:t xml:space="preserve"> </w:t>
      </w:r>
      <w:r w:rsidR="007F7143" w:rsidRPr="002A2F1B">
        <w:rPr>
          <w:rFonts w:eastAsia="Times New Roman" w:cs="Times New Roman"/>
          <w:lang w:eastAsia="el-GR"/>
        </w:rPr>
        <w:t>εξηγήσαν  στα παιδιά την έννοια της ισορροπίας, της ποικιλίας και του μέτρου στην παιδική διατροφή. Δίνοντας ιδιαίτερη έμφαση στον βιωματικό χαρακτήρα της δράση</w:t>
      </w:r>
      <w:r w:rsidR="007A622D" w:rsidRPr="002A2F1B">
        <w:rPr>
          <w:rFonts w:eastAsia="Times New Roman" w:cs="Times New Roman"/>
          <w:lang w:eastAsia="el-GR"/>
        </w:rPr>
        <w:t>ς, τα παιδιά κατανάλωσαν διάφορα φρούτα και λαχανικά</w:t>
      </w:r>
      <w:r w:rsidR="007F7143" w:rsidRPr="002A2F1B">
        <w:rPr>
          <w:rFonts w:eastAsia="Times New Roman" w:cs="Times New Roman"/>
          <w:lang w:eastAsia="el-GR"/>
        </w:rPr>
        <w:t>,</w:t>
      </w:r>
      <w:r w:rsidR="007A622D" w:rsidRPr="002A2F1B">
        <w:rPr>
          <w:rFonts w:eastAsia="Times New Roman" w:cs="Times New Roman"/>
          <w:lang w:eastAsia="el-GR"/>
        </w:rPr>
        <w:t xml:space="preserve"> </w:t>
      </w:r>
      <w:r w:rsidR="007F7143" w:rsidRPr="002A2F1B">
        <w:rPr>
          <w:rFonts w:eastAsia="Times New Roman" w:cs="Times New Roman"/>
          <w:lang w:eastAsia="el-GR"/>
        </w:rPr>
        <w:t>ετοίμασαν ένα υγιεινό πρωινό και επιδοθήκαν σε καλλιτεχνικές δραστηριότητες με θέμα τη διατροφή (τρισδιάστατη πυραμίδα, κολλάζ δι</w:t>
      </w:r>
      <w:r w:rsidR="007A622D" w:rsidRPr="002A2F1B">
        <w:rPr>
          <w:rFonts w:eastAsia="Times New Roman" w:cs="Times New Roman"/>
          <w:lang w:eastAsia="el-GR"/>
        </w:rPr>
        <w:t xml:space="preserve">αχωρισμού τροφών σε ωφέλιμα, </w:t>
      </w:r>
      <w:r w:rsidR="007F7143" w:rsidRPr="002A2F1B">
        <w:rPr>
          <w:rFonts w:eastAsia="Times New Roman" w:cs="Times New Roman"/>
          <w:lang w:eastAsia="el-GR"/>
        </w:rPr>
        <w:t xml:space="preserve">βλαβερά </w:t>
      </w:r>
      <w:proofErr w:type="spellStart"/>
      <w:r w:rsidR="007F7143" w:rsidRPr="002A2F1B">
        <w:rPr>
          <w:rFonts w:eastAsia="Times New Roman" w:cs="Times New Roman"/>
          <w:lang w:eastAsia="el-GR"/>
        </w:rPr>
        <w:t>κ.α</w:t>
      </w:r>
      <w:proofErr w:type="spellEnd"/>
      <w:r w:rsidR="007F7143" w:rsidRPr="002A2F1B">
        <w:rPr>
          <w:rFonts w:eastAsia="Times New Roman" w:cs="Times New Roman"/>
          <w:lang w:eastAsia="el-GR"/>
        </w:rPr>
        <w:t>)</w:t>
      </w:r>
      <w:r w:rsidR="00AF495C" w:rsidRPr="002A2F1B">
        <w:rPr>
          <w:rFonts w:eastAsia="Times New Roman" w:cs="Times New Roman"/>
          <w:lang w:eastAsia="el-GR"/>
        </w:rPr>
        <w:t>.</w:t>
      </w:r>
      <w:r w:rsidR="007A622D" w:rsidRPr="002A2F1B">
        <w:rPr>
          <w:rFonts w:eastAsia="Times New Roman" w:cs="Times New Roman"/>
          <w:lang w:eastAsia="el-GR"/>
        </w:rPr>
        <w:t xml:space="preserve"> </w:t>
      </w:r>
      <w:r w:rsidR="007F7143" w:rsidRPr="002A2F1B">
        <w:rPr>
          <w:rFonts w:eastAsia="Times New Roman" w:cs="Times New Roman"/>
          <w:lang w:eastAsia="el-GR"/>
        </w:rPr>
        <w:t>Και τι πιο όμορφο να "επενδύσουν " κάθε δράση με μουσική….</w:t>
      </w:r>
    </w:p>
    <w:p w:rsidR="007F7143" w:rsidRPr="00AF495C" w:rsidRDefault="00AF495C" w:rsidP="002A2F1B">
      <w:pPr>
        <w:jc w:val="both"/>
      </w:pPr>
      <w:r>
        <w:t xml:space="preserve">             </w:t>
      </w:r>
      <w:hyperlink r:id="rId5" w:tgtFrame="_blank" w:history="1">
        <w:r w:rsidR="007F7143" w:rsidRPr="007F7143">
          <w:rPr>
            <w:rStyle w:val="-"/>
          </w:rPr>
          <w:t>https://www.youtube.com/watch?v=rdtLIcSehKc</w:t>
        </w:r>
      </w:hyperlink>
    </w:p>
    <w:p w:rsidR="00740AFB" w:rsidRDefault="00F425DA" w:rsidP="002A2F1B">
      <w:pPr>
        <w:pStyle w:val="a3"/>
        <w:numPr>
          <w:ilvl w:val="0"/>
          <w:numId w:val="3"/>
        </w:numPr>
        <w:spacing w:after="0" w:line="240" w:lineRule="auto"/>
        <w:ind w:left="641" w:hanging="357"/>
        <w:jc w:val="both"/>
        <w:rPr>
          <w:rFonts w:eastAsia="Times New Roman" w:cs="Times New Roman"/>
          <w:lang w:eastAsia="el-GR"/>
        </w:rPr>
      </w:pPr>
      <w:r w:rsidRPr="007A622D">
        <w:rPr>
          <w:i/>
          <w:u w:val="single"/>
        </w:rPr>
        <w:t xml:space="preserve">Παιδικός Ν. </w:t>
      </w:r>
      <w:proofErr w:type="spellStart"/>
      <w:r w:rsidRPr="007A622D">
        <w:rPr>
          <w:i/>
          <w:u w:val="single"/>
        </w:rPr>
        <w:t>Φωκαίας</w:t>
      </w:r>
      <w:proofErr w:type="spellEnd"/>
      <w:r w:rsidRPr="00AF495C">
        <w:rPr>
          <w:u w:val="single"/>
        </w:rPr>
        <w:t>:</w:t>
      </w:r>
      <w:r>
        <w:t xml:space="preserve"> </w:t>
      </w:r>
      <w:r w:rsidR="008039E5">
        <w:t xml:space="preserve">Δημιούργησαν </w:t>
      </w:r>
      <w:r>
        <w:t xml:space="preserve"> ένα πίνακα με τα αγαπημένα τους φρούτα με την τεχνική του κολλάζ τραγουδώντας : </w:t>
      </w:r>
      <w:r w:rsidR="00220693" w:rsidRPr="00AF495C">
        <w:rPr>
          <w:b/>
        </w:rPr>
        <w:t>«</w:t>
      </w:r>
      <w:r w:rsidRPr="00AF495C">
        <w:rPr>
          <w:b/>
        </w:rPr>
        <w:t xml:space="preserve">Τα φρούτα τα προτιμώ πάντα ωμά , περιέχουν ίνες  </w:t>
      </w:r>
      <w:r w:rsidR="008039E5" w:rsidRPr="00AF495C">
        <w:rPr>
          <w:b/>
        </w:rPr>
        <w:t xml:space="preserve">φυτικές </w:t>
      </w:r>
      <w:r w:rsidR="00220693" w:rsidRPr="00AF495C">
        <w:rPr>
          <w:b/>
        </w:rPr>
        <w:t xml:space="preserve"> και βιταμίνες θρεπτικές!»</w:t>
      </w:r>
      <w:r w:rsidR="00220693">
        <w:t xml:space="preserve"> </w:t>
      </w:r>
      <w:r w:rsidR="00220693" w:rsidRPr="00AF495C">
        <w:rPr>
          <w:rFonts w:eastAsia="Times New Roman" w:cs="Times New Roman"/>
          <w:sz w:val="24"/>
          <w:szCs w:val="24"/>
          <w:lang w:eastAsia="el-GR"/>
        </w:rPr>
        <w:t xml:space="preserve">και </w:t>
      </w:r>
      <w:r w:rsidR="00220693" w:rsidRPr="00AF495C">
        <w:rPr>
          <w:rFonts w:eastAsia="Times New Roman" w:cs="Times New Roman"/>
          <w:b/>
          <w:lang w:eastAsia="el-GR"/>
        </w:rPr>
        <w:t>«ένα φρούτο την ημέρα τον γιατρό τον κάνει πέρα»</w:t>
      </w:r>
      <w:r w:rsidR="007A622D">
        <w:rPr>
          <w:rFonts w:eastAsia="Times New Roman" w:cs="Times New Roman"/>
          <w:b/>
          <w:lang w:eastAsia="el-GR"/>
        </w:rPr>
        <w:t>.</w:t>
      </w:r>
      <w:r w:rsidR="00220693" w:rsidRPr="00AF495C">
        <w:rPr>
          <w:rFonts w:eastAsia="Times New Roman" w:cs="Times New Roman"/>
          <w:lang w:eastAsia="el-GR"/>
        </w:rPr>
        <w:t xml:space="preserve"> </w:t>
      </w:r>
      <w:r w:rsidRPr="00AF495C">
        <w:rPr>
          <w:rFonts w:eastAsia="Times New Roman" w:cs="Times New Roman"/>
          <w:lang w:eastAsia="el-GR"/>
        </w:rPr>
        <w:t xml:space="preserve">  </w:t>
      </w:r>
    </w:p>
    <w:p w:rsidR="00E5188F" w:rsidRDefault="00E5188F" w:rsidP="00E5188F">
      <w:pPr>
        <w:pStyle w:val="a3"/>
        <w:spacing w:after="0" w:line="240" w:lineRule="auto"/>
        <w:ind w:left="641"/>
        <w:jc w:val="both"/>
        <w:rPr>
          <w:rFonts w:eastAsia="Times New Roman" w:cs="Times New Roman"/>
          <w:lang w:eastAsia="el-GR"/>
        </w:rPr>
      </w:pPr>
    </w:p>
    <w:p w:rsidR="00E5188F" w:rsidRPr="000C0BCA" w:rsidRDefault="00E5188F" w:rsidP="000C0BCA">
      <w:pPr>
        <w:pStyle w:val="a3"/>
        <w:numPr>
          <w:ilvl w:val="0"/>
          <w:numId w:val="3"/>
        </w:numPr>
        <w:spacing w:after="0" w:line="240" w:lineRule="auto"/>
        <w:ind w:left="641" w:hanging="357"/>
        <w:jc w:val="both"/>
        <w:rPr>
          <w:rFonts w:eastAsia="Times New Roman" w:cs="Times New Roman"/>
          <w:lang w:eastAsia="el-GR"/>
        </w:rPr>
      </w:pPr>
      <w:proofErr w:type="spellStart"/>
      <w:r w:rsidRPr="000C0BCA">
        <w:rPr>
          <w:i/>
          <w:u w:val="single"/>
        </w:rPr>
        <w:t>Κδαπ</w:t>
      </w:r>
      <w:proofErr w:type="spellEnd"/>
      <w:r w:rsidRPr="000C0BCA">
        <w:rPr>
          <w:i/>
          <w:u w:val="single"/>
        </w:rPr>
        <w:t xml:space="preserve"> </w:t>
      </w:r>
      <w:proofErr w:type="spellStart"/>
      <w:r w:rsidRPr="000C0BCA">
        <w:rPr>
          <w:i/>
          <w:u w:val="single"/>
        </w:rPr>
        <w:t>Πολυχρόνου</w:t>
      </w:r>
      <w:proofErr w:type="spellEnd"/>
      <w:r w:rsidRPr="000C0BCA">
        <w:rPr>
          <w:i/>
          <w:u w:val="single"/>
        </w:rPr>
        <w:t xml:space="preserve"> : </w:t>
      </w:r>
      <w:r w:rsidRPr="000C0BCA">
        <w:rPr>
          <w:rFonts w:eastAsia="Times New Roman" w:cs="Times New Roman"/>
          <w:lang w:eastAsia="el-GR"/>
        </w:rPr>
        <w:t xml:space="preserve">Τα παιδιά </w:t>
      </w:r>
      <w:r w:rsidRPr="000C0BCA">
        <w:rPr>
          <w:rFonts w:eastAsia="Times New Roman" w:cs="Times New Roman"/>
          <w:lang w:eastAsia="el-GR"/>
        </w:rPr>
        <w:t xml:space="preserve"> ενημερώθηκαν για την Υγιεινή διατροφή και τη </w:t>
      </w:r>
      <w:r w:rsidRPr="000C0BCA">
        <w:rPr>
          <w:rFonts w:eastAsia="Times New Roman" w:cs="Times New Roman"/>
          <w:lang w:eastAsia="el-GR"/>
        </w:rPr>
        <w:t>σημασία</w:t>
      </w:r>
      <w:r w:rsidRPr="000C0BCA">
        <w:rPr>
          <w:rFonts w:eastAsia="Times New Roman" w:cs="Times New Roman"/>
          <w:lang w:eastAsia="el-GR"/>
        </w:rPr>
        <w:t xml:space="preserve"> τη</w:t>
      </w:r>
      <w:r w:rsidRPr="000C0BCA">
        <w:rPr>
          <w:rFonts w:eastAsia="Times New Roman" w:cs="Times New Roman"/>
          <w:lang w:eastAsia="el-GR"/>
        </w:rPr>
        <w:t xml:space="preserve">ς στη ζωής μας, </w:t>
      </w:r>
      <w:r w:rsidRPr="000C0BCA">
        <w:rPr>
          <w:rFonts w:eastAsia="Times New Roman" w:cs="Times New Roman"/>
          <w:lang w:eastAsia="el-GR"/>
        </w:rPr>
        <w:t xml:space="preserve"> ποιες τροφές είναι υγιεινέ</w:t>
      </w:r>
      <w:r w:rsidRPr="000C0BCA">
        <w:rPr>
          <w:rFonts w:eastAsia="Times New Roman" w:cs="Times New Roman"/>
          <w:lang w:eastAsia="el-GR"/>
        </w:rPr>
        <w:t xml:space="preserve">ς </w:t>
      </w:r>
      <w:r w:rsidRPr="000C0BCA">
        <w:rPr>
          <w:rFonts w:eastAsia="Times New Roman" w:cs="Times New Roman"/>
          <w:lang w:eastAsia="el-GR"/>
        </w:rPr>
        <w:t xml:space="preserve"> και ποιες είναι ανθυγι</w:t>
      </w:r>
      <w:r w:rsidRPr="000C0BCA">
        <w:rPr>
          <w:rFonts w:eastAsia="Times New Roman" w:cs="Times New Roman"/>
          <w:lang w:eastAsia="el-GR"/>
        </w:rPr>
        <w:t>εινέ. Α</w:t>
      </w:r>
      <w:r w:rsidRPr="000C0BCA">
        <w:rPr>
          <w:rFonts w:eastAsia="Times New Roman" w:cs="Times New Roman"/>
          <w:lang w:eastAsia="el-GR"/>
        </w:rPr>
        <w:t xml:space="preserve">ρχικά ζωγράφισαν στο καβαλέτο το αγαπημένο τους φρούτο για να φτιάξουν μια ωραία φρουτοσαλάτα. Έπειτα κατασκεύασαν με πηλό φρούτα και λαχανικά, τα οποία στη συνέχεια αφού τα άφησαν να στεγνώσουν, τα έβαψαν. Και κάπως έτσι λοιπόν η Υγιεινή διατροφή γίνεται παιχνίδι και το ΚΔΑΠ </w:t>
      </w:r>
      <w:proofErr w:type="spellStart"/>
      <w:r w:rsidRPr="000C0BCA">
        <w:rPr>
          <w:rFonts w:eastAsia="Times New Roman" w:cs="Times New Roman"/>
          <w:lang w:eastAsia="el-GR"/>
        </w:rPr>
        <w:t>Πολυχρόνου</w:t>
      </w:r>
      <w:proofErr w:type="spellEnd"/>
      <w:r w:rsidRPr="000C0BCA">
        <w:rPr>
          <w:rFonts w:eastAsia="Times New Roman" w:cs="Times New Roman"/>
          <w:lang w:eastAsia="el-GR"/>
        </w:rPr>
        <w:t xml:space="preserve"> έχει έτοιμο καλάθι με τα δικά του φρούτα και λαχανικά. Ακολούθησε η κατασκευή του </w:t>
      </w:r>
      <w:r w:rsidRPr="000C0BCA">
        <w:rPr>
          <w:rFonts w:eastAsia="Times New Roman" w:cs="Times New Roman"/>
          <w:b/>
          <w:lang w:eastAsia="el-GR"/>
        </w:rPr>
        <w:t>'ΤΡΟΦΟΥΛΗ</w:t>
      </w:r>
      <w:r w:rsidRPr="000C0BCA">
        <w:rPr>
          <w:rFonts w:eastAsia="Times New Roman" w:cs="Times New Roman"/>
          <w:lang w:eastAsia="el-GR"/>
        </w:rPr>
        <w:t>', όπως ονόμασαν τα ίδια τα παιδιά, με διάφορες εικόνες με υγιεινές και ανθυγιεινές τροφές, τις</w:t>
      </w:r>
      <w:r w:rsidRPr="000C0BCA">
        <w:rPr>
          <w:rFonts w:eastAsia="Times New Roman" w:cs="Times New Roman"/>
          <w:lang w:eastAsia="el-GR"/>
        </w:rPr>
        <w:t xml:space="preserve"> οποίες χρωμάτισαν τα παιδιά</w:t>
      </w:r>
      <w:r w:rsidRPr="000C0BCA">
        <w:rPr>
          <w:rFonts w:eastAsia="Times New Roman" w:cs="Times New Roman"/>
          <w:lang w:eastAsia="el-GR"/>
        </w:rPr>
        <w:t>. </w:t>
      </w:r>
      <w:r w:rsidRPr="000C0BCA">
        <w:rPr>
          <w:rFonts w:eastAsia="Times New Roman" w:cs="Times New Roman"/>
          <w:lang w:eastAsia="el-GR"/>
        </w:rPr>
        <w:t>Με τον 'ΤΡΟΦΟΥΛΗ' έπαιξαν</w:t>
      </w:r>
      <w:r w:rsidRPr="000C0BCA">
        <w:rPr>
          <w:rFonts w:eastAsia="Times New Roman" w:cs="Times New Roman"/>
          <w:lang w:eastAsia="el-GR"/>
        </w:rPr>
        <w:t xml:space="preserve"> ένα παιχνίδι ομαδοποίησης σε υγι</w:t>
      </w:r>
      <w:r w:rsidRPr="000C0BCA">
        <w:rPr>
          <w:rFonts w:eastAsia="Times New Roman" w:cs="Times New Roman"/>
          <w:lang w:eastAsia="el-GR"/>
        </w:rPr>
        <w:t xml:space="preserve">εινές και ανθυγιεινές τροφές </w:t>
      </w:r>
      <w:r w:rsidRPr="000C0BCA">
        <w:rPr>
          <w:rFonts w:eastAsia="Times New Roman" w:cs="Times New Roman"/>
          <w:lang w:eastAsia="el-GR"/>
        </w:rPr>
        <w:t>στυλ  σκυταλοδρομίας, για να εμπεδώσουν με αυτό τον τρόπο τα παιδιά τις γνώσεις για τις τροφές και να διασκεδάσουν. </w:t>
      </w:r>
    </w:p>
    <w:p w:rsidR="00E5188F" w:rsidRPr="000C0BCA" w:rsidRDefault="00E5188F" w:rsidP="000C0BCA">
      <w:pPr>
        <w:pStyle w:val="a3"/>
        <w:spacing w:after="0" w:line="240" w:lineRule="auto"/>
        <w:ind w:left="641"/>
        <w:jc w:val="both"/>
        <w:rPr>
          <w:rFonts w:eastAsia="Times New Roman" w:cs="Times New Roman"/>
          <w:lang w:eastAsia="el-GR"/>
        </w:rPr>
      </w:pPr>
      <w:r w:rsidRPr="000C0BCA">
        <w:rPr>
          <w:rFonts w:eastAsia="Times New Roman" w:cs="Times New Roman"/>
          <w:lang w:eastAsia="el-GR"/>
        </w:rPr>
        <w:t>Και τέλος, είχαν</w:t>
      </w:r>
      <w:r w:rsidRPr="000C0BCA">
        <w:rPr>
          <w:rFonts w:eastAsia="Times New Roman" w:cs="Times New Roman"/>
          <w:lang w:eastAsia="el-GR"/>
        </w:rPr>
        <w:t xml:space="preserve"> μια </w:t>
      </w:r>
      <w:r w:rsidRPr="000C0BCA">
        <w:rPr>
          <w:rFonts w:eastAsia="Times New Roman" w:cs="Times New Roman"/>
          <w:lang w:eastAsia="el-GR"/>
        </w:rPr>
        <w:t>δοκιμασία</w:t>
      </w:r>
      <w:r w:rsidRPr="000C0BCA">
        <w:rPr>
          <w:rFonts w:eastAsia="Times New Roman" w:cs="Times New Roman"/>
          <w:lang w:eastAsia="el-GR"/>
        </w:rPr>
        <w:t xml:space="preserve"> διαφορετική, δημιουργική εξίσου διασκεδαστική... </w:t>
      </w:r>
    </w:p>
    <w:p w:rsidR="00E5188F" w:rsidRPr="000C0BCA" w:rsidRDefault="00E5188F" w:rsidP="000C0BCA">
      <w:pPr>
        <w:pStyle w:val="a3"/>
        <w:spacing w:after="0" w:line="240" w:lineRule="auto"/>
        <w:ind w:left="641"/>
        <w:jc w:val="both"/>
        <w:rPr>
          <w:rFonts w:eastAsia="Times New Roman" w:cs="Times New Roman"/>
          <w:lang w:eastAsia="el-GR"/>
        </w:rPr>
      </w:pPr>
      <w:r w:rsidRPr="000C0BCA">
        <w:rPr>
          <w:rFonts w:eastAsia="Times New Roman" w:cs="Times New Roman"/>
          <w:lang w:eastAsia="el-GR"/>
        </w:rPr>
        <w:t>Αφού λοιπόν βγήκαν μια βόλτα στη γειτονιά, είδαν και παρατηρήσαν</w:t>
      </w:r>
      <w:r w:rsidRPr="000C0BCA">
        <w:rPr>
          <w:rFonts w:eastAsia="Times New Roman" w:cs="Times New Roman"/>
          <w:lang w:eastAsia="el-GR"/>
        </w:rPr>
        <w:t xml:space="preserve"> την ομορφιά της φύσης γύρω μας αλλά και τους καρπούς τις που μας προσφέρει απλόχερα κάθε εποχή, μαζέψαμε κάποιους από αυτούς και επιστρέψαμε με πολλή διάθεση για ... </w:t>
      </w:r>
    </w:p>
    <w:p w:rsidR="00E5188F" w:rsidRPr="000C0BCA" w:rsidRDefault="00E5188F" w:rsidP="000C0BCA">
      <w:pPr>
        <w:pStyle w:val="a3"/>
        <w:spacing w:after="0" w:line="240" w:lineRule="auto"/>
        <w:ind w:left="641"/>
        <w:jc w:val="both"/>
        <w:rPr>
          <w:rFonts w:eastAsia="Times New Roman" w:cs="Times New Roman"/>
          <w:lang w:eastAsia="el-GR"/>
        </w:rPr>
      </w:pPr>
      <w:r w:rsidRPr="000C0BCA">
        <w:rPr>
          <w:rFonts w:eastAsia="Times New Roman" w:cs="Times New Roman"/>
          <w:lang w:eastAsia="el-GR"/>
        </w:rPr>
        <w:t>Μαγειρική ζωγραφική! Ευτυχή πρόσωπα φρούτων και λαχανικών!!! </w:t>
      </w:r>
    </w:p>
    <w:p w:rsidR="00E5188F" w:rsidRPr="00A063B6" w:rsidRDefault="00E5188F" w:rsidP="00A063B6">
      <w:pPr>
        <w:pStyle w:val="a3"/>
        <w:spacing w:after="0" w:line="240" w:lineRule="auto"/>
        <w:ind w:left="641"/>
        <w:jc w:val="both"/>
        <w:rPr>
          <w:rFonts w:eastAsia="Times New Roman" w:cs="Times New Roman"/>
          <w:lang w:eastAsia="el-GR"/>
        </w:rPr>
      </w:pPr>
      <w:r w:rsidRPr="000C0BCA">
        <w:rPr>
          <w:rFonts w:eastAsia="Times New Roman" w:cs="Times New Roman"/>
          <w:lang w:eastAsia="el-GR"/>
        </w:rPr>
        <w:t>Και έτσι...Τα χαμόγελα στα πρόσωπα των παιδιών ήταν χαμόγελα ελπίδας για ένα υγιεινότερο τρόπο ζωής, τον οποίο οφείλουμε να τους διδάξουμε με τις δράσεις και το παράδειγμα μας. </w:t>
      </w:r>
      <w:r w:rsidRPr="00A063B6">
        <w:rPr>
          <w:rFonts w:eastAsia="Times New Roman" w:cs="Times New Roman"/>
          <w:lang w:eastAsia="el-GR"/>
        </w:rPr>
        <w:t>Το θέμα πλούσιο και αγαπητό στα παιδιά, τελείως βιωματικό και με άμεσα αποτελέσματα.</w:t>
      </w:r>
    </w:p>
    <w:p w:rsidR="00E5188F" w:rsidRPr="000C0BCA" w:rsidRDefault="00E5188F" w:rsidP="000C0BCA">
      <w:pPr>
        <w:pStyle w:val="a3"/>
        <w:spacing w:after="0" w:line="240" w:lineRule="auto"/>
        <w:ind w:left="641"/>
        <w:jc w:val="both"/>
        <w:rPr>
          <w:rFonts w:eastAsia="Times New Roman" w:cs="Times New Roman"/>
          <w:b/>
          <w:lang w:eastAsia="el-GR"/>
        </w:rPr>
      </w:pPr>
      <w:r w:rsidRPr="000C0BCA">
        <w:rPr>
          <w:rFonts w:eastAsia="Times New Roman" w:cs="Times New Roman"/>
          <w:b/>
          <w:lang w:eastAsia="el-GR"/>
        </w:rPr>
        <w:t>ΤΡΩΩ ΣΩΣΤΑ</w:t>
      </w:r>
      <w:r w:rsidRPr="000C0BCA">
        <w:rPr>
          <w:rFonts w:eastAsia="Times New Roman" w:cs="Times New Roman"/>
          <w:b/>
          <w:lang w:eastAsia="el-GR"/>
        </w:rPr>
        <w:t>-</w:t>
      </w:r>
      <w:r w:rsidRPr="000C0BCA">
        <w:rPr>
          <w:rFonts w:eastAsia="Times New Roman" w:cs="Times New Roman"/>
          <w:b/>
          <w:lang w:eastAsia="el-GR"/>
        </w:rPr>
        <w:t>ΓΥΜΝΑΖΟΜΑΙ ΣΥΧΝΑ </w:t>
      </w:r>
      <w:r w:rsidRPr="000C0BCA">
        <w:rPr>
          <w:rFonts w:eastAsia="Times New Roman" w:cs="Times New Roman"/>
          <w:b/>
          <w:lang w:eastAsia="el-GR"/>
        </w:rPr>
        <w:t>-</w:t>
      </w:r>
      <w:r w:rsidRPr="000C0BCA">
        <w:rPr>
          <w:rFonts w:eastAsia="Times New Roman" w:cs="Times New Roman"/>
          <w:b/>
          <w:lang w:eastAsia="el-GR"/>
        </w:rPr>
        <w:t>ΖΩ ΥΓΙΕΙΝΑ </w:t>
      </w:r>
    </w:p>
    <w:p w:rsidR="00E5188F" w:rsidRPr="00E5188F" w:rsidRDefault="00E5188F" w:rsidP="00E5188F">
      <w:pPr>
        <w:pStyle w:val="a3"/>
        <w:spacing w:after="0" w:line="240" w:lineRule="auto"/>
        <w:ind w:left="641"/>
        <w:jc w:val="both"/>
        <w:rPr>
          <w:rFonts w:eastAsia="Times New Roman" w:cs="Times New Roman"/>
          <w:b/>
          <w:lang w:eastAsia="el-GR"/>
        </w:rPr>
      </w:pPr>
    </w:p>
    <w:p w:rsidR="007A622D" w:rsidRPr="00AF495C" w:rsidRDefault="007A622D" w:rsidP="002A2F1B">
      <w:pPr>
        <w:pStyle w:val="a3"/>
        <w:spacing w:after="0" w:line="240" w:lineRule="auto"/>
        <w:ind w:left="641"/>
        <w:jc w:val="both"/>
        <w:rPr>
          <w:rFonts w:eastAsia="Times New Roman" w:cs="Times New Roman"/>
          <w:lang w:eastAsia="el-GR"/>
        </w:rPr>
      </w:pPr>
    </w:p>
    <w:p w:rsidR="008039E5" w:rsidRPr="00AF495C" w:rsidRDefault="008039E5" w:rsidP="002A2F1B">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 w:hanging="357"/>
        <w:jc w:val="both"/>
        <w:rPr>
          <w:rFonts w:eastAsia="Times New Roman" w:cs="Times New Roman"/>
          <w:lang w:eastAsia="el-GR"/>
        </w:rPr>
      </w:pPr>
      <w:proofErr w:type="spellStart"/>
      <w:r w:rsidRPr="007A622D">
        <w:rPr>
          <w:rFonts w:eastAsia="Times New Roman" w:cs="Times New Roman"/>
          <w:i/>
          <w:u w:val="single"/>
          <w:lang w:eastAsia="el-GR"/>
        </w:rPr>
        <w:t>Κδαπ</w:t>
      </w:r>
      <w:proofErr w:type="spellEnd"/>
      <w:r w:rsidRPr="007A622D">
        <w:rPr>
          <w:rFonts w:eastAsia="Times New Roman" w:cs="Times New Roman"/>
          <w:i/>
          <w:u w:val="single"/>
          <w:lang w:eastAsia="el-GR"/>
        </w:rPr>
        <w:t xml:space="preserve"> </w:t>
      </w:r>
      <w:r w:rsidRPr="007A622D">
        <w:rPr>
          <w:i/>
          <w:u w:val="single"/>
        </w:rPr>
        <w:t xml:space="preserve">Ν. </w:t>
      </w:r>
      <w:proofErr w:type="spellStart"/>
      <w:r w:rsidRPr="007A622D">
        <w:rPr>
          <w:i/>
          <w:u w:val="single"/>
        </w:rPr>
        <w:t>Φωκαίας</w:t>
      </w:r>
      <w:proofErr w:type="spellEnd"/>
      <w:r w:rsidRPr="00AF495C">
        <w:rPr>
          <w:rFonts w:cs="Times New Roman"/>
        </w:rPr>
        <w:t xml:space="preserve">: </w:t>
      </w:r>
      <w:r w:rsidR="00AF495C" w:rsidRPr="00AF495C">
        <w:rPr>
          <w:rFonts w:eastAsia="Times New Roman" w:cs="Times New Roman"/>
          <w:lang w:eastAsia="el-GR"/>
        </w:rPr>
        <w:t>Μ</w:t>
      </w:r>
      <w:r w:rsidRPr="00AF495C">
        <w:rPr>
          <w:rFonts w:eastAsia="Times New Roman" w:cs="Times New Roman"/>
          <w:lang w:eastAsia="el-GR"/>
        </w:rPr>
        <w:t xml:space="preserve">ε σύνθημα </w:t>
      </w:r>
      <w:r w:rsidRPr="007A622D">
        <w:rPr>
          <w:rFonts w:eastAsia="Times New Roman" w:cs="Times New Roman"/>
          <w:b/>
          <w:lang w:eastAsia="el-GR"/>
        </w:rPr>
        <w:t>«τρώω σωστά είμαι υγιής</w:t>
      </w:r>
      <w:r w:rsidRPr="00AF495C">
        <w:rPr>
          <w:rFonts w:eastAsia="Times New Roman" w:cs="Times New Roman"/>
          <w:lang w:eastAsia="el-GR"/>
        </w:rPr>
        <w:t xml:space="preserve"> </w:t>
      </w:r>
      <w:r w:rsidRPr="007A622D">
        <w:rPr>
          <w:rFonts w:eastAsia="Times New Roman" w:cs="Times New Roman"/>
          <w:b/>
          <w:lang w:eastAsia="el-GR"/>
        </w:rPr>
        <w:t xml:space="preserve">» </w:t>
      </w:r>
      <w:r w:rsidRPr="00AF495C">
        <w:rPr>
          <w:rFonts w:eastAsia="Times New Roman" w:cs="Times New Roman"/>
          <w:lang w:eastAsia="el-GR"/>
        </w:rPr>
        <w:t>τα παιδιά ζωγράφισαν τρόφιμα και τα τοποθέτησαν στη διατρ</w:t>
      </w:r>
      <w:r w:rsidR="007A622D">
        <w:rPr>
          <w:rFonts w:eastAsia="Times New Roman" w:cs="Times New Roman"/>
          <w:lang w:eastAsia="el-GR"/>
        </w:rPr>
        <w:t>οφική πυραμίδα που κατασκεύασαν</w:t>
      </w:r>
      <w:r w:rsidRPr="00AF495C">
        <w:rPr>
          <w:rFonts w:eastAsia="Times New Roman" w:cs="Times New Roman"/>
          <w:lang w:eastAsia="el-GR"/>
        </w:rPr>
        <w:t>. Η βάση της αναφέρεται σε τρόφιμα που πρέπ</w:t>
      </w:r>
      <w:r w:rsidR="00331F51">
        <w:rPr>
          <w:rFonts w:eastAsia="Times New Roman" w:cs="Times New Roman"/>
          <w:lang w:eastAsia="el-GR"/>
        </w:rPr>
        <w:t>ει να καταναλώνονται καθημερινά</w:t>
      </w:r>
      <w:r w:rsidRPr="00AF495C">
        <w:rPr>
          <w:rFonts w:eastAsia="Times New Roman" w:cs="Times New Roman"/>
          <w:lang w:eastAsia="el-GR"/>
        </w:rPr>
        <w:t>, ενώ η κορυφή της σε τρόφιμα που πρέπει να καταναλώνονται σπάνια, με όλα τα υπόλοιπα τρόφιμα να βρ</w:t>
      </w:r>
      <w:r w:rsidR="00331F51">
        <w:rPr>
          <w:rFonts w:eastAsia="Times New Roman" w:cs="Times New Roman"/>
          <w:lang w:eastAsia="el-GR"/>
        </w:rPr>
        <w:t>ίσκονται στις ενδιάμεσες θέσεις</w:t>
      </w:r>
      <w:r w:rsidRPr="00AF495C">
        <w:rPr>
          <w:rFonts w:eastAsia="Times New Roman" w:cs="Times New Roman"/>
          <w:lang w:eastAsia="el-GR"/>
        </w:rPr>
        <w:t>.</w:t>
      </w:r>
    </w:p>
    <w:p w:rsidR="00BC1D9C" w:rsidRDefault="00BC1D9C" w:rsidP="002A2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lang w:eastAsia="el-GR"/>
        </w:rPr>
      </w:pPr>
      <w:r>
        <w:rPr>
          <w:rFonts w:eastAsia="Times New Roman" w:cs="Times New Roman"/>
          <w:lang w:eastAsia="el-GR"/>
        </w:rPr>
        <w:t xml:space="preserve"> </w:t>
      </w:r>
    </w:p>
    <w:p w:rsidR="00BC1D9C" w:rsidRPr="00AF495C" w:rsidRDefault="00BC1D9C" w:rsidP="002A2F1B">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 w:hanging="357"/>
        <w:jc w:val="both"/>
        <w:rPr>
          <w:rFonts w:eastAsia="Times New Roman" w:cs="Times New Roman"/>
          <w:sz w:val="20"/>
          <w:szCs w:val="20"/>
          <w:lang w:eastAsia="el-GR"/>
        </w:rPr>
      </w:pPr>
      <w:proofErr w:type="spellStart"/>
      <w:r w:rsidRPr="007A622D">
        <w:rPr>
          <w:rFonts w:eastAsia="Times New Roman" w:cs="Times New Roman"/>
          <w:i/>
          <w:u w:val="single"/>
          <w:lang w:eastAsia="el-GR"/>
        </w:rPr>
        <w:t>Κδαπ</w:t>
      </w:r>
      <w:proofErr w:type="spellEnd"/>
      <w:r w:rsidRPr="007A622D">
        <w:rPr>
          <w:rFonts w:eastAsia="Times New Roman" w:cs="Times New Roman"/>
          <w:i/>
          <w:u w:val="single"/>
          <w:lang w:eastAsia="el-GR"/>
        </w:rPr>
        <w:t xml:space="preserve"> </w:t>
      </w:r>
      <w:proofErr w:type="spellStart"/>
      <w:r w:rsidRPr="007A622D">
        <w:rPr>
          <w:rFonts w:eastAsia="Times New Roman" w:cs="Times New Roman"/>
          <w:i/>
          <w:u w:val="single"/>
          <w:lang w:eastAsia="el-GR"/>
        </w:rPr>
        <w:t>Καλάνδρας</w:t>
      </w:r>
      <w:proofErr w:type="spellEnd"/>
      <w:r w:rsidRPr="00AF495C">
        <w:rPr>
          <w:rFonts w:eastAsia="Times New Roman" w:cs="Times New Roman"/>
          <w:u w:val="single"/>
          <w:lang w:eastAsia="el-GR"/>
        </w:rPr>
        <w:t xml:space="preserve">: </w:t>
      </w:r>
      <w:r w:rsidRPr="00AF495C">
        <w:rPr>
          <w:rFonts w:eastAsia="Times New Roman" w:cs="Times New Roman"/>
          <w:lang w:eastAsia="el-GR"/>
        </w:rPr>
        <w:t xml:space="preserve">Μιλήσαν για τα φρούτα. Ποια βγαίνουν </w:t>
      </w:r>
      <w:r w:rsidR="00331F51">
        <w:rPr>
          <w:rFonts w:eastAsia="Times New Roman" w:cs="Times New Roman"/>
          <w:lang w:eastAsia="el-GR"/>
        </w:rPr>
        <w:t>από δέντρο</w:t>
      </w:r>
      <w:r w:rsidRPr="00AF495C">
        <w:rPr>
          <w:rFonts w:eastAsia="Times New Roman" w:cs="Times New Roman"/>
          <w:lang w:eastAsia="el-GR"/>
        </w:rPr>
        <w:t>,</w:t>
      </w:r>
      <w:r w:rsidR="00331F51">
        <w:rPr>
          <w:rFonts w:eastAsia="Times New Roman" w:cs="Times New Roman"/>
          <w:lang w:eastAsia="el-GR"/>
        </w:rPr>
        <w:t xml:space="preserve"> </w:t>
      </w:r>
      <w:r w:rsidRPr="00AF495C">
        <w:rPr>
          <w:rFonts w:eastAsia="Times New Roman" w:cs="Times New Roman"/>
          <w:lang w:eastAsia="el-GR"/>
        </w:rPr>
        <w:t xml:space="preserve">ποια απ' τη γη, </w:t>
      </w:r>
      <w:r w:rsidRPr="007A622D">
        <w:rPr>
          <w:rFonts w:eastAsia="Times New Roman" w:cs="Times New Roman"/>
          <w:lang w:eastAsia="el-GR"/>
        </w:rPr>
        <w:t>ποια είναι καλοκαιρινά</w:t>
      </w:r>
      <w:r w:rsidR="00331F51">
        <w:rPr>
          <w:rFonts w:eastAsia="Times New Roman" w:cs="Times New Roman"/>
          <w:lang w:eastAsia="el-GR"/>
        </w:rPr>
        <w:t xml:space="preserve"> και ποια χειμερινά</w:t>
      </w:r>
      <w:r w:rsidRPr="007A622D">
        <w:rPr>
          <w:rFonts w:eastAsia="Times New Roman" w:cs="Times New Roman"/>
          <w:lang w:eastAsia="el-GR"/>
        </w:rPr>
        <w:t xml:space="preserve">, τι </w:t>
      </w:r>
      <w:r w:rsidR="00331F51">
        <w:rPr>
          <w:rFonts w:eastAsia="Times New Roman" w:cs="Times New Roman"/>
          <w:lang w:eastAsia="el-GR"/>
        </w:rPr>
        <w:t>βιταμίνες έχουν</w:t>
      </w:r>
      <w:r w:rsidRPr="007A622D">
        <w:rPr>
          <w:rFonts w:eastAsia="Times New Roman" w:cs="Times New Roman"/>
          <w:lang w:eastAsia="el-GR"/>
        </w:rPr>
        <w:t xml:space="preserve">. Παράλληλα </w:t>
      </w:r>
      <w:r w:rsidR="007A622D" w:rsidRPr="007A622D">
        <w:rPr>
          <w:rFonts w:eastAsia="Times New Roman" w:cs="Times New Roman"/>
          <w:lang w:eastAsia="el-GR"/>
        </w:rPr>
        <w:t>ζωγράφισαν τα</w:t>
      </w:r>
      <w:r w:rsidRPr="007A622D">
        <w:rPr>
          <w:rFonts w:eastAsia="Times New Roman" w:cs="Times New Roman"/>
          <w:lang w:eastAsia="el-GR"/>
        </w:rPr>
        <w:t xml:space="preserve"> </w:t>
      </w:r>
      <w:r w:rsidR="00331F51">
        <w:rPr>
          <w:rFonts w:eastAsia="Times New Roman" w:cs="Times New Roman"/>
          <w:lang w:eastAsia="el-GR"/>
        </w:rPr>
        <w:t>φρούτα.</w:t>
      </w:r>
    </w:p>
    <w:p w:rsidR="00BC1D9C" w:rsidRDefault="00BC1D9C" w:rsidP="002A2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0"/>
          <w:lang w:eastAsia="el-GR"/>
        </w:rPr>
      </w:pPr>
      <w:r>
        <w:rPr>
          <w:rFonts w:eastAsia="Times New Roman" w:cs="Times New Roman"/>
          <w:sz w:val="20"/>
          <w:szCs w:val="20"/>
          <w:lang w:eastAsia="el-GR"/>
        </w:rPr>
        <w:t xml:space="preserve">        </w:t>
      </w:r>
    </w:p>
    <w:p w:rsidR="000A594A" w:rsidRPr="000A594A" w:rsidRDefault="00BC1D9C" w:rsidP="000A594A">
      <w:pPr>
        <w:pStyle w:val="a3"/>
        <w:numPr>
          <w:ilvl w:val="0"/>
          <w:numId w:val="3"/>
        </w:numPr>
        <w:ind w:left="641" w:hanging="357"/>
        <w:jc w:val="both"/>
      </w:pPr>
      <w:proofErr w:type="spellStart"/>
      <w:r w:rsidRPr="007A622D">
        <w:rPr>
          <w:rFonts w:eastAsia="Times New Roman" w:cs="Times New Roman"/>
          <w:i/>
          <w:u w:val="single"/>
          <w:lang w:eastAsia="el-GR"/>
        </w:rPr>
        <w:lastRenderedPageBreak/>
        <w:t>Κδαπ</w:t>
      </w:r>
      <w:proofErr w:type="spellEnd"/>
      <w:r w:rsidRPr="007A622D">
        <w:rPr>
          <w:rFonts w:eastAsia="Times New Roman" w:cs="Times New Roman"/>
          <w:i/>
          <w:u w:val="single"/>
          <w:lang w:eastAsia="el-GR"/>
        </w:rPr>
        <w:t xml:space="preserve"> Καλλιθέας</w:t>
      </w:r>
      <w:r w:rsidRPr="00AF495C">
        <w:rPr>
          <w:rFonts w:eastAsia="Times New Roman" w:cs="Times New Roman"/>
          <w:lang w:eastAsia="el-GR"/>
        </w:rPr>
        <w:t xml:space="preserve">: </w:t>
      </w:r>
      <w:r w:rsidR="007A622D">
        <w:rPr>
          <w:rStyle w:val="tojvnm2t"/>
        </w:rPr>
        <w:t>Ο</w:t>
      </w:r>
      <w:r>
        <w:rPr>
          <w:rStyle w:val="tojvnm2t"/>
        </w:rPr>
        <w:t>ι μαθητές  ευαισθητοποιημένοι σε θέματα υγείας και διατροφής παρουσίασαν εργασίες πάνω στην σωστή διατροφή,  φιλοτέχνησαν δύο έργα που μας δείχνουν ποιες τροφές πρέπει να προτιμάμε και ποιες να αποφεύγουμε.</w:t>
      </w:r>
      <w:bookmarkStart w:id="0" w:name="_GoBack"/>
      <w:bookmarkEnd w:id="0"/>
    </w:p>
    <w:p w:rsidR="000A594A" w:rsidRDefault="000A594A" w:rsidP="000A594A">
      <w:pPr>
        <w:jc w:val="both"/>
      </w:pPr>
      <w:r>
        <w:t xml:space="preserve">        Οι εκδηλώσεις και δραστηριότητες στοχεύουν στην παγκόσμια ευαισθητοποίηση και δράση αναφορικά με την ανάγκη για εξασφάλιση μιας υγιεινής διατροφής για όλους.</w:t>
      </w:r>
      <w:r>
        <w:br/>
        <w:t>Το φετινό μήνυμα της Παγκόσμιας Ημέρας Επισιτισμού-Διατροφής είναι:</w:t>
      </w:r>
      <w:r>
        <w:br/>
      </w:r>
      <w:r>
        <w:rPr>
          <w:rStyle w:val="a4"/>
        </w:rPr>
        <w:t>«Οι δράσεις μας είναι το μέλλον μας - Καλύτερη παραγωγή, καλύτερη διατροφή, καλύτερο περιβάλλον και καλύτερη ζωή».</w:t>
      </w:r>
    </w:p>
    <w:p w:rsidR="000A594A" w:rsidRDefault="000A594A" w:rsidP="000A594A">
      <w:pPr>
        <w:jc w:val="both"/>
      </w:pPr>
    </w:p>
    <w:p w:rsidR="000A594A" w:rsidRDefault="000A594A" w:rsidP="000A594A">
      <w:pPr>
        <w:jc w:val="both"/>
      </w:pPr>
    </w:p>
    <w:p w:rsidR="000A594A" w:rsidRPr="000A594A" w:rsidRDefault="000A594A" w:rsidP="000A594A">
      <w:pPr>
        <w:jc w:val="center"/>
        <w:rPr>
          <w:sz w:val="24"/>
          <w:szCs w:val="24"/>
        </w:rPr>
      </w:pPr>
      <w:r w:rsidRPr="000A594A">
        <w:rPr>
          <w:sz w:val="24"/>
          <w:szCs w:val="24"/>
        </w:rPr>
        <w:t>Ο Πρόεδρος της Κ.Ε.ΔΗ.Κ</w:t>
      </w:r>
    </w:p>
    <w:p w:rsidR="000A594A" w:rsidRDefault="000A594A" w:rsidP="000A594A">
      <w:pPr>
        <w:jc w:val="center"/>
      </w:pPr>
      <w:r w:rsidRPr="000A594A">
        <w:rPr>
          <w:sz w:val="24"/>
          <w:szCs w:val="24"/>
        </w:rPr>
        <w:t>Ηρακλής Λειβαδιώτης</w:t>
      </w:r>
    </w:p>
    <w:p w:rsidR="008039E5" w:rsidRPr="008039E5" w:rsidRDefault="008039E5" w:rsidP="008039E5">
      <w:pPr>
        <w:rPr>
          <w:rFonts w:cs="Times New Roman"/>
        </w:rPr>
      </w:pPr>
    </w:p>
    <w:p w:rsidR="008039E5" w:rsidRPr="00220693" w:rsidRDefault="008039E5" w:rsidP="008039E5">
      <w:pPr>
        <w:spacing w:before="100" w:beforeAutospacing="1" w:after="100" w:afterAutospacing="1" w:line="240" w:lineRule="auto"/>
      </w:pPr>
    </w:p>
    <w:sectPr w:rsidR="008039E5" w:rsidRPr="002206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D1D48"/>
    <w:multiLevelType w:val="hybridMultilevel"/>
    <w:tmpl w:val="03DC7760"/>
    <w:lvl w:ilvl="0" w:tplc="04080001">
      <w:start w:val="1"/>
      <w:numFmt w:val="bullet"/>
      <w:lvlText w:val=""/>
      <w:lvlJc w:val="left"/>
      <w:pPr>
        <w:ind w:left="1608" w:hanging="360"/>
      </w:pPr>
      <w:rPr>
        <w:rFonts w:ascii="Symbol" w:hAnsi="Symbol" w:hint="default"/>
      </w:rPr>
    </w:lvl>
    <w:lvl w:ilvl="1" w:tplc="04080003" w:tentative="1">
      <w:start w:val="1"/>
      <w:numFmt w:val="bullet"/>
      <w:lvlText w:val="o"/>
      <w:lvlJc w:val="left"/>
      <w:pPr>
        <w:ind w:left="2328" w:hanging="360"/>
      </w:pPr>
      <w:rPr>
        <w:rFonts w:ascii="Courier New" w:hAnsi="Courier New" w:cs="Courier New" w:hint="default"/>
      </w:rPr>
    </w:lvl>
    <w:lvl w:ilvl="2" w:tplc="04080005" w:tentative="1">
      <w:start w:val="1"/>
      <w:numFmt w:val="bullet"/>
      <w:lvlText w:val=""/>
      <w:lvlJc w:val="left"/>
      <w:pPr>
        <w:ind w:left="3048" w:hanging="360"/>
      </w:pPr>
      <w:rPr>
        <w:rFonts w:ascii="Wingdings" w:hAnsi="Wingdings" w:hint="default"/>
      </w:rPr>
    </w:lvl>
    <w:lvl w:ilvl="3" w:tplc="04080001" w:tentative="1">
      <w:start w:val="1"/>
      <w:numFmt w:val="bullet"/>
      <w:lvlText w:val=""/>
      <w:lvlJc w:val="left"/>
      <w:pPr>
        <w:ind w:left="3768" w:hanging="360"/>
      </w:pPr>
      <w:rPr>
        <w:rFonts w:ascii="Symbol" w:hAnsi="Symbol" w:hint="default"/>
      </w:rPr>
    </w:lvl>
    <w:lvl w:ilvl="4" w:tplc="04080003" w:tentative="1">
      <w:start w:val="1"/>
      <w:numFmt w:val="bullet"/>
      <w:lvlText w:val="o"/>
      <w:lvlJc w:val="left"/>
      <w:pPr>
        <w:ind w:left="4488" w:hanging="360"/>
      </w:pPr>
      <w:rPr>
        <w:rFonts w:ascii="Courier New" w:hAnsi="Courier New" w:cs="Courier New" w:hint="default"/>
      </w:rPr>
    </w:lvl>
    <w:lvl w:ilvl="5" w:tplc="04080005" w:tentative="1">
      <w:start w:val="1"/>
      <w:numFmt w:val="bullet"/>
      <w:lvlText w:val=""/>
      <w:lvlJc w:val="left"/>
      <w:pPr>
        <w:ind w:left="5208" w:hanging="360"/>
      </w:pPr>
      <w:rPr>
        <w:rFonts w:ascii="Wingdings" w:hAnsi="Wingdings" w:hint="default"/>
      </w:rPr>
    </w:lvl>
    <w:lvl w:ilvl="6" w:tplc="04080001" w:tentative="1">
      <w:start w:val="1"/>
      <w:numFmt w:val="bullet"/>
      <w:lvlText w:val=""/>
      <w:lvlJc w:val="left"/>
      <w:pPr>
        <w:ind w:left="5928" w:hanging="360"/>
      </w:pPr>
      <w:rPr>
        <w:rFonts w:ascii="Symbol" w:hAnsi="Symbol" w:hint="default"/>
      </w:rPr>
    </w:lvl>
    <w:lvl w:ilvl="7" w:tplc="04080003" w:tentative="1">
      <w:start w:val="1"/>
      <w:numFmt w:val="bullet"/>
      <w:lvlText w:val="o"/>
      <w:lvlJc w:val="left"/>
      <w:pPr>
        <w:ind w:left="6648" w:hanging="360"/>
      </w:pPr>
      <w:rPr>
        <w:rFonts w:ascii="Courier New" w:hAnsi="Courier New" w:cs="Courier New" w:hint="default"/>
      </w:rPr>
    </w:lvl>
    <w:lvl w:ilvl="8" w:tplc="04080005" w:tentative="1">
      <w:start w:val="1"/>
      <w:numFmt w:val="bullet"/>
      <w:lvlText w:val=""/>
      <w:lvlJc w:val="left"/>
      <w:pPr>
        <w:ind w:left="7368" w:hanging="360"/>
      </w:pPr>
      <w:rPr>
        <w:rFonts w:ascii="Wingdings" w:hAnsi="Wingdings" w:hint="default"/>
      </w:rPr>
    </w:lvl>
  </w:abstractNum>
  <w:abstractNum w:abstractNumId="1" w15:restartNumberingAfterBreak="0">
    <w:nsid w:val="2CD059B7"/>
    <w:multiLevelType w:val="hybridMultilevel"/>
    <w:tmpl w:val="F9FAA7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F85498B"/>
    <w:multiLevelType w:val="hybridMultilevel"/>
    <w:tmpl w:val="BE8A5384"/>
    <w:lvl w:ilvl="0" w:tplc="04080001">
      <w:start w:val="1"/>
      <w:numFmt w:val="bullet"/>
      <w:lvlText w:val=""/>
      <w:lvlJc w:val="left"/>
      <w:pPr>
        <w:ind w:left="888" w:hanging="360"/>
      </w:pPr>
      <w:rPr>
        <w:rFonts w:ascii="Symbol" w:hAnsi="Symbol" w:hint="default"/>
      </w:rPr>
    </w:lvl>
    <w:lvl w:ilvl="1" w:tplc="04080003" w:tentative="1">
      <w:start w:val="1"/>
      <w:numFmt w:val="bullet"/>
      <w:lvlText w:val="o"/>
      <w:lvlJc w:val="left"/>
      <w:pPr>
        <w:ind w:left="1608" w:hanging="360"/>
      </w:pPr>
      <w:rPr>
        <w:rFonts w:ascii="Courier New" w:hAnsi="Courier New" w:cs="Courier New" w:hint="default"/>
      </w:rPr>
    </w:lvl>
    <w:lvl w:ilvl="2" w:tplc="04080005" w:tentative="1">
      <w:start w:val="1"/>
      <w:numFmt w:val="bullet"/>
      <w:lvlText w:val=""/>
      <w:lvlJc w:val="left"/>
      <w:pPr>
        <w:ind w:left="2328" w:hanging="360"/>
      </w:pPr>
      <w:rPr>
        <w:rFonts w:ascii="Wingdings" w:hAnsi="Wingdings" w:hint="default"/>
      </w:rPr>
    </w:lvl>
    <w:lvl w:ilvl="3" w:tplc="04080001" w:tentative="1">
      <w:start w:val="1"/>
      <w:numFmt w:val="bullet"/>
      <w:lvlText w:val=""/>
      <w:lvlJc w:val="left"/>
      <w:pPr>
        <w:ind w:left="3048" w:hanging="360"/>
      </w:pPr>
      <w:rPr>
        <w:rFonts w:ascii="Symbol" w:hAnsi="Symbol" w:hint="default"/>
      </w:rPr>
    </w:lvl>
    <w:lvl w:ilvl="4" w:tplc="04080003" w:tentative="1">
      <w:start w:val="1"/>
      <w:numFmt w:val="bullet"/>
      <w:lvlText w:val="o"/>
      <w:lvlJc w:val="left"/>
      <w:pPr>
        <w:ind w:left="3768" w:hanging="360"/>
      </w:pPr>
      <w:rPr>
        <w:rFonts w:ascii="Courier New" w:hAnsi="Courier New" w:cs="Courier New" w:hint="default"/>
      </w:rPr>
    </w:lvl>
    <w:lvl w:ilvl="5" w:tplc="04080005" w:tentative="1">
      <w:start w:val="1"/>
      <w:numFmt w:val="bullet"/>
      <w:lvlText w:val=""/>
      <w:lvlJc w:val="left"/>
      <w:pPr>
        <w:ind w:left="4488" w:hanging="360"/>
      </w:pPr>
      <w:rPr>
        <w:rFonts w:ascii="Wingdings" w:hAnsi="Wingdings" w:hint="default"/>
      </w:rPr>
    </w:lvl>
    <w:lvl w:ilvl="6" w:tplc="04080001" w:tentative="1">
      <w:start w:val="1"/>
      <w:numFmt w:val="bullet"/>
      <w:lvlText w:val=""/>
      <w:lvlJc w:val="left"/>
      <w:pPr>
        <w:ind w:left="5208" w:hanging="360"/>
      </w:pPr>
      <w:rPr>
        <w:rFonts w:ascii="Symbol" w:hAnsi="Symbol" w:hint="default"/>
      </w:rPr>
    </w:lvl>
    <w:lvl w:ilvl="7" w:tplc="04080003" w:tentative="1">
      <w:start w:val="1"/>
      <w:numFmt w:val="bullet"/>
      <w:lvlText w:val="o"/>
      <w:lvlJc w:val="left"/>
      <w:pPr>
        <w:ind w:left="5928" w:hanging="360"/>
      </w:pPr>
      <w:rPr>
        <w:rFonts w:ascii="Courier New" w:hAnsi="Courier New" w:cs="Courier New" w:hint="default"/>
      </w:rPr>
    </w:lvl>
    <w:lvl w:ilvl="8" w:tplc="04080005" w:tentative="1">
      <w:start w:val="1"/>
      <w:numFmt w:val="bullet"/>
      <w:lvlText w:val=""/>
      <w:lvlJc w:val="left"/>
      <w:pPr>
        <w:ind w:left="6648" w:hanging="360"/>
      </w:pPr>
      <w:rPr>
        <w:rFonts w:ascii="Wingdings" w:hAnsi="Wingdings" w:hint="default"/>
      </w:rPr>
    </w:lvl>
  </w:abstractNum>
  <w:abstractNum w:abstractNumId="3" w15:restartNumberingAfterBreak="0">
    <w:nsid w:val="512A00F0"/>
    <w:multiLevelType w:val="hybridMultilevel"/>
    <w:tmpl w:val="48FC69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B8F3AEA"/>
    <w:multiLevelType w:val="hybridMultilevel"/>
    <w:tmpl w:val="CE40F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E1"/>
    <w:rsid w:val="000255AA"/>
    <w:rsid w:val="0006660F"/>
    <w:rsid w:val="000A594A"/>
    <w:rsid w:val="000C0BCA"/>
    <w:rsid w:val="00155E5E"/>
    <w:rsid w:val="001C16CC"/>
    <w:rsid w:val="001F6CE1"/>
    <w:rsid w:val="00220693"/>
    <w:rsid w:val="002A2F1B"/>
    <w:rsid w:val="003256F2"/>
    <w:rsid w:val="00331F51"/>
    <w:rsid w:val="0035589E"/>
    <w:rsid w:val="004C65A3"/>
    <w:rsid w:val="0061114F"/>
    <w:rsid w:val="006D005A"/>
    <w:rsid w:val="00712E0D"/>
    <w:rsid w:val="00740AFB"/>
    <w:rsid w:val="007A622D"/>
    <w:rsid w:val="007E6858"/>
    <w:rsid w:val="007F7143"/>
    <w:rsid w:val="008039E5"/>
    <w:rsid w:val="008C2721"/>
    <w:rsid w:val="00A063B6"/>
    <w:rsid w:val="00A57AD0"/>
    <w:rsid w:val="00AC21EA"/>
    <w:rsid w:val="00AF495C"/>
    <w:rsid w:val="00B667A1"/>
    <w:rsid w:val="00BC1D9C"/>
    <w:rsid w:val="00E5188F"/>
    <w:rsid w:val="00F425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15C9"/>
  <w15:chartTrackingRefBased/>
  <w15:docId w15:val="{4C374A2E-ED88-4072-A608-8FB4C40E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AFB"/>
    <w:pPr>
      <w:ind w:left="720"/>
      <w:contextualSpacing/>
    </w:pPr>
  </w:style>
  <w:style w:type="character" w:styleId="-">
    <w:name w:val="Hyperlink"/>
    <w:basedOn w:val="a0"/>
    <w:uiPriority w:val="99"/>
    <w:semiHidden/>
    <w:unhideWhenUsed/>
    <w:rsid w:val="007F7143"/>
    <w:rPr>
      <w:color w:val="0000FF"/>
      <w:u w:val="single"/>
    </w:rPr>
  </w:style>
  <w:style w:type="character" w:styleId="a4">
    <w:name w:val="Strong"/>
    <w:basedOn w:val="a0"/>
    <w:uiPriority w:val="22"/>
    <w:qFormat/>
    <w:rsid w:val="0035589E"/>
    <w:rPr>
      <w:b/>
      <w:bCs/>
    </w:rPr>
  </w:style>
  <w:style w:type="character" w:customStyle="1" w:styleId="tojvnm2t">
    <w:name w:val="tojvnm2t"/>
    <w:basedOn w:val="a0"/>
    <w:rsid w:val="00BC1D9C"/>
  </w:style>
  <w:style w:type="paragraph" w:styleId="a5">
    <w:name w:val="Balloon Text"/>
    <w:basedOn w:val="a"/>
    <w:link w:val="Char"/>
    <w:uiPriority w:val="99"/>
    <w:semiHidden/>
    <w:unhideWhenUsed/>
    <w:rsid w:val="007A622D"/>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7A6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dtLIcSehKc"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608</Words>
  <Characters>3287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KOSTANTINOS</dc:creator>
  <cp:keywords/>
  <dc:description/>
  <cp:lastModifiedBy>KOSTANTINOS</cp:lastModifiedBy>
  <cp:revision>27</cp:revision>
  <cp:lastPrinted>2021-10-15T10:09:00Z</cp:lastPrinted>
  <dcterms:created xsi:type="dcterms:W3CDTF">2021-10-14T06:50:00Z</dcterms:created>
  <dcterms:modified xsi:type="dcterms:W3CDTF">2021-10-15T10:09:00Z</dcterms:modified>
</cp:coreProperties>
</file>